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E4F97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911345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911345" w:rsidRPr="00591798" w:rsidRDefault="00911345" w:rsidP="00911345">
      <w:pPr>
        <w:spacing w:after="0"/>
        <w:jc w:val="center"/>
        <w:rPr>
          <w:rFonts w:ascii="Times New Roman" w:hAnsi="Times New Roman" w:cs="Times New Roman"/>
          <w:color w:val="000000"/>
          <w:szCs w:val="24"/>
          <w:lang w:val="es-ES_tradnl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E</w:t>
      </w:r>
      <w:r w:rsidRPr="00591798">
        <w:rPr>
          <w:rFonts w:ascii="Times New Roman" w:hAnsi="Times New Roman" w:cs="Times New Roman"/>
          <w:color w:val="000000"/>
          <w:szCs w:val="24"/>
          <w:lang w:val="es-ES_tradnl"/>
        </w:rPr>
        <w:t xml:space="preserve">laboración de anteproyecto </w:t>
      </w:r>
    </w:p>
    <w:p w:rsidR="00911345" w:rsidRPr="00041ACD" w:rsidRDefault="00911345" w:rsidP="00911345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gramStart"/>
      <w:r w:rsidRPr="00591798">
        <w:rPr>
          <w:rFonts w:ascii="Times New Roman" w:hAnsi="Times New Roman" w:cs="Times New Roman"/>
          <w:color w:val="000000"/>
          <w:szCs w:val="24"/>
          <w:lang w:val="es-ES_tradnl"/>
        </w:rPr>
        <w:t>en</w:t>
      </w:r>
      <w:proofErr w:type="gramEnd"/>
      <w:r w:rsidRPr="00591798">
        <w:rPr>
          <w:rFonts w:ascii="Times New Roman" w:hAnsi="Times New Roman" w:cs="Times New Roman"/>
          <w:color w:val="000000"/>
          <w:szCs w:val="24"/>
          <w:lang w:val="es-ES_tradnl"/>
        </w:rPr>
        <w:t xml:space="preserve"> la escuela superior de vitivinicultura del museo de la uva y el vino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91134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97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bookmarkStart w:id="0" w:name="_GoBack"/>
      <w:bookmarkEnd w:id="0"/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sectPr w:rsidR="00A5369C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E4F97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6F685C"/>
    <w:rsid w:val="00752695"/>
    <w:rsid w:val="007F5E21"/>
    <w:rsid w:val="008039FB"/>
    <w:rsid w:val="00861249"/>
    <w:rsid w:val="0089279F"/>
    <w:rsid w:val="008B0BEB"/>
    <w:rsid w:val="008F35DE"/>
    <w:rsid w:val="00911345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810E8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39C18-AE0F-4736-9F1E-59ED7704F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35</cp:revision>
  <dcterms:created xsi:type="dcterms:W3CDTF">2015-01-29T02:08:00Z</dcterms:created>
  <dcterms:modified xsi:type="dcterms:W3CDTF">2019-08-08T18:12:00Z</dcterms:modified>
</cp:coreProperties>
</file>